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CF72" w14:textId="61659821" w:rsidR="00184190" w:rsidRPr="002C5AC0" w:rsidRDefault="00184190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bCs/>
          <w:sz w:val="23"/>
          <w:szCs w:val="23"/>
        </w:rPr>
      </w:pPr>
      <w:r w:rsidRPr="002C5AC0">
        <w:rPr>
          <w:rFonts w:ascii="Calibri-Light" w:hAnsi="Calibri-Light" w:cs="Calibri-Light"/>
          <w:b/>
          <w:bCs/>
          <w:sz w:val="23"/>
          <w:szCs w:val="23"/>
        </w:rPr>
        <w:t>Call for Papers</w:t>
      </w:r>
      <w:r w:rsidR="002C5AC0" w:rsidRPr="002C5AC0">
        <w:rPr>
          <w:rFonts w:ascii="Calibri-Light" w:hAnsi="Calibri-Light" w:cs="Calibri-Light"/>
          <w:b/>
          <w:bCs/>
          <w:sz w:val="23"/>
          <w:szCs w:val="23"/>
        </w:rPr>
        <w:t xml:space="preserve"> - </w:t>
      </w:r>
      <w:r w:rsidR="009B3789" w:rsidRPr="002C5AC0">
        <w:rPr>
          <w:rFonts w:ascii="Calibri-Light" w:hAnsi="Calibri-Light" w:cs="Calibri-Light"/>
          <w:b/>
          <w:bCs/>
          <w:sz w:val="23"/>
          <w:szCs w:val="23"/>
        </w:rPr>
        <w:t xml:space="preserve">Sixth </w:t>
      </w:r>
      <w:r w:rsidR="002C5AC0">
        <w:rPr>
          <w:rFonts w:ascii="Calibri-Light" w:hAnsi="Calibri-Light" w:cs="Calibri-Light"/>
          <w:b/>
          <w:bCs/>
          <w:sz w:val="23"/>
          <w:szCs w:val="23"/>
        </w:rPr>
        <w:t>a</w:t>
      </w:r>
      <w:r w:rsidR="009B3789" w:rsidRPr="002C5AC0">
        <w:rPr>
          <w:rFonts w:ascii="Calibri-Light" w:hAnsi="Calibri-Light" w:cs="Calibri-Light"/>
          <w:b/>
          <w:bCs/>
          <w:sz w:val="23"/>
          <w:szCs w:val="23"/>
        </w:rPr>
        <w:t xml:space="preserve">nnual </w:t>
      </w:r>
      <w:r w:rsidRPr="002C5AC0">
        <w:rPr>
          <w:rFonts w:ascii="Calibri-Light" w:hAnsi="Calibri-Light" w:cs="Calibri-Light"/>
          <w:b/>
          <w:bCs/>
          <w:sz w:val="23"/>
          <w:szCs w:val="23"/>
        </w:rPr>
        <w:t>AIST Australia</w:t>
      </w:r>
      <w:r w:rsidR="009B3789" w:rsidRPr="002C5AC0">
        <w:rPr>
          <w:rFonts w:ascii="Calibri-Light" w:hAnsi="Calibri-Light" w:cs="Calibri-Light"/>
          <w:b/>
          <w:bCs/>
          <w:sz w:val="23"/>
          <w:szCs w:val="23"/>
        </w:rPr>
        <w:t xml:space="preserve"> </w:t>
      </w:r>
      <w:r w:rsidRPr="002C5AC0">
        <w:rPr>
          <w:rFonts w:ascii="Calibri-Light" w:hAnsi="Calibri-Light" w:cs="Calibri-Light"/>
          <w:b/>
          <w:bCs/>
          <w:sz w:val="23"/>
          <w:szCs w:val="23"/>
        </w:rPr>
        <w:t>New Zealand Steel Symposium</w:t>
      </w:r>
      <w:r w:rsidR="00025B3A" w:rsidRPr="002C5AC0">
        <w:rPr>
          <w:rFonts w:ascii="Calibri-Light" w:hAnsi="Calibri-Light" w:cs="Calibri-Light"/>
          <w:b/>
          <w:bCs/>
          <w:sz w:val="23"/>
          <w:szCs w:val="23"/>
        </w:rPr>
        <w:t xml:space="preserve"> 2025</w:t>
      </w:r>
    </w:p>
    <w:p w14:paraId="708C283F" w14:textId="77777777" w:rsidR="00184190" w:rsidRDefault="00184190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</w:p>
    <w:p w14:paraId="2A270DEB" w14:textId="061EC02B" w:rsidR="009B3789" w:rsidRDefault="008F210F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10</w:t>
      </w:r>
      <w:r>
        <w:rPr>
          <w:rFonts w:ascii="Calibri" w:hAnsi="Calibri" w:cs="Calibri"/>
          <w:sz w:val="23"/>
          <w:szCs w:val="23"/>
        </w:rPr>
        <w:t>–</w:t>
      </w:r>
      <w:r w:rsidR="009B3789">
        <w:rPr>
          <w:rFonts w:ascii="Calibri-Light" w:hAnsi="Calibri-Light" w:cs="Calibri-Light"/>
          <w:sz w:val="23"/>
          <w:szCs w:val="23"/>
        </w:rPr>
        <w:t>11 February 2025</w:t>
      </w:r>
    </w:p>
    <w:p w14:paraId="4BF0DEF0" w14:textId="19582AAC" w:rsidR="00184190" w:rsidRDefault="009B3789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0</w:t>
      </w:r>
      <w:r w:rsidR="00A654A6">
        <w:rPr>
          <w:rFonts w:ascii="Calibri-Light" w:hAnsi="Calibri-Light" w:cs="Calibri-Light"/>
          <w:sz w:val="23"/>
          <w:szCs w:val="23"/>
        </w:rPr>
        <w:t>9</w:t>
      </w:r>
      <w:r w:rsidR="005437DD">
        <w:rPr>
          <w:rFonts w:ascii="Calibri-Light" w:hAnsi="Calibri-Light" w:cs="Calibri-Light"/>
          <w:sz w:val="23"/>
          <w:szCs w:val="23"/>
        </w:rPr>
        <w:t>:</w:t>
      </w:r>
      <w:r w:rsidR="00A654A6">
        <w:rPr>
          <w:rFonts w:ascii="Calibri-Light" w:hAnsi="Calibri-Light" w:cs="Calibri-Light"/>
          <w:sz w:val="23"/>
          <w:szCs w:val="23"/>
        </w:rPr>
        <w:t xml:space="preserve">30 </w:t>
      </w:r>
      <w:r w:rsidR="00F041E3">
        <w:rPr>
          <w:rFonts w:ascii="Calibri-Light" w:hAnsi="Calibri-Light" w:cs="Calibri-Light"/>
          <w:sz w:val="23"/>
          <w:szCs w:val="23"/>
        </w:rPr>
        <w:t>-</w:t>
      </w:r>
      <w:r w:rsidR="00A654A6">
        <w:rPr>
          <w:rFonts w:ascii="Calibri-Light" w:hAnsi="Calibri-Light" w:cs="Calibri-Light"/>
          <w:sz w:val="23"/>
          <w:szCs w:val="23"/>
        </w:rPr>
        <w:t xml:space="preserve"> </w:t>
      </w:r>
      <w:r>
        <w:rPr>
          <w:rFonts w:ascii="Calibri-Light" w:hAnsi="Calibri-Light" w:cs="Calibri-Light"/>
          <w:sz w:val="23"/>
          <w:szCs w:val="23"/>
        </w:rPr>
        <w:t>16</w:t>
      </w:r>
      <w:r w:rsidR="005437DD">
        <w:rPr>
          <w:rFonts w:ascii="Calibri-Light" w:hAnsi="Calibri-Light" w:cs="Calibri-Light"/>
          <w:sz w:val="23"/>
          <w:szCs w:val="23"/>
        </w:rPr>
        <w:t>:</w:t>
      </w:r>
      <w:r w:rsidR="00A654A6">
        <w:rPr>
          <w:rFonts w:ascii="Calibri-Light" w:hAnsi="Calibri-Light" w:cs="Calibri-Light"/>
          <w:sz w:val="23"/>
          <w:szCs w:val="23"/>
        </w:rPr>
        <w:t>00</w:t>
      </w:r>
      <w:r>
        <w:rPr>
          <w:rFonts w:ascii="Calibri-Light" w:hAnsi="Calibri-Light" w:cs="Calibri-Light"/>
          <w:sz w:val="23"/>
          <w:szCs w:val="23"/>
        </w:rPr>
        <w:t xml:space="preserve"> </w:t>
      </w:r>
      <w:r w:rsidR="00E503DD">
        <w:rPr>
          <w:rFonts w:ascii="Calibri-Light" w:hAnsi="Calibri-Light" w:cs="Calibri-Light"/>
          <w:sz w:val="23"/>
          <w:szCs w:val="23"/>
        </w:rPr>
        <w:t>(</w:t>
      </w:r>
      <w:r w:rsidR="00F041E3">
        <w:rPr>
          <w:rFonts w:ascii="Calibri-Light" w:hAnsi="Calibri-Light" w:cs="Calibri-Light"/>
          <w:sz w:val="23"/>
          <w:szCs w:val="23"/>
        </w:rPr>
        <w:t xml:space="preserve">AEDT), 11:30 </w:t>
      </w:r>
      <w:r w:rsidR="0059560F">
        <w:rPr>
          <w:rFonts w:ascii="Calibri-Light" w:hAnsi="Calibri-Light" w:cs="Calibri-Light"/>
          <w:sz w:val="23"/>
          <w:szCs w:val="23"/>
        </w:rPr>
        <w:t>–</w:t>
      </w:r>
      <w:r w:rsidR="00F041E3">
        <w:rPr>
          <w:rFonts w:ascii="Calibri-Light" w:hAnsi="Calibri-Light" w:cs="Calibri-Light"/>
          <w:sz w:val="23"/>
          <w:szCs w:val="23"/>
        </w:rPr>
        <w:t xml:space="preserve"> </w:t>
      </w:r>
      <w:r w:rsidR="0059560F">
        <w:rPr>
          <w:rFonts w:ascii="Calibri-Light" w:hAnsi="Calibri-Light" w:cs="Calibri-Light"/>
          <w:sz w:val="23"/>
          <w:szCs w:val="23"/>
        </w:rPr>
        <w:t>18:00 (NZDT)</w:t>
      </w:r>
    </w:p>
    <w:p w14:paraId="72A5864F" w14:textId="77777777" w:rsidR="00184190" w:rsidRDefault="00184190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</w:p>
    <w:p w14:paraId="531E7ED5" w14:textId="04158CF7" w:rsidR="00184190" w:rsidRDefault="00A21A11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Live/</w:t>
      </w:r>
      <w:r w:rsidR="00A654A6">
        <w:rPr>
          <w:rFonts w:ascii="Calibri-Light" w:hAnsi="Calibri-Light" w:cs="Calibri-Light"/>
          <w:sz w:val="23"/>
          <w:szCs w:val="23"/>
        </w:rPr>
        <w:t>Virtual Symposium</w:t>
      </w:r>
    </w:p>
    <w:p w14:paraId="53F48E37" w14:textId="77777777" w:rsidR="00184190" w:rsidRDefault="00184190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</w:p>
    <w:p w14:paraId="662D0EE3" w14:textId="7E73713F" w:rsidR="009B3789" w:rsidRDefault="00184190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The AIST Australia</w:t>
      </w:r>
      <w:r w:rsidR="0059560F">
        <w:rPr>
          <w:rFonts w:ascii="Calibri-Light" w:hAnsi="Calibri-Light" w:cs="Calibri-Light"/>
          <w:sz w:val="23"/>
          <w:szCs w:val="23"/>
        </w:rPr>
        <w:t xml:space="preserve"> </w:t>
      </w:r>
      <w:r>
        <w:rPr>
          <w:rFonts w:ascii="Calibri-Light" w:hAnsi="Calibri-Light" w:cs="Calibri-Light"/>
          <w:sz w:val="23"/>
          <w:szCs w:val="23"/>
        </w:rPr>
        <w:t xml:space="preserve">New Zealand </w:t>
      </w:r>
      <w:r w:rsidR="009B3789">
        <w:rPr>
          <w:rFonts w:ascii="Calibri-Light" w:hAnsi="Calibri-Light" w:cs="Calibri-Light"/>
          <w:sz w:val="23"/>
          <w:szCs w:val="23"/>
        </w:rPr>
        <w:t xml:space="preserve">Member Chapter will hold </w:t>
      </w:r>
      <w:r w:rsidR="008F210F">
        <w:rPr>
          <w:rFonts w:ascii="Calibri-Light" w:hAnsi="Calibri-Light" w:cs="Calibri-Light"/>
          <w:sz w:val="23"/>
          <w:szCs w:val="23"/>
        </w:rPr>
        <w:t>its</w:t>
      </w:r>
      <w:r w:rsidR="009B3789">
        <w:rPr>
          <w:rFonts w:ascii="Calibri-Light" w:hAnsi="Calibri-Light" w:cs="Calibri-Light"/>
          <w:sz w:val="23"/>
          <w:szCs w:val="23"/>
        </w:rPr>
        <w:t xml:space="preserve"> sixth </w:t>
      </w:r>
      <w:r>
        <w:rPr>
          <w:rFonts w:ascii="Calibri-Light" w:hAnsi="Calibri-Light" w:cs="Calibri-Light"/>
          <w:sz w:val="23"/>
          <w:szCs w:val="23"/>
        </w:rPr>
        <w:t xml:space="preserve">Steel Symposium </w:t>
      </w:r>
      <w:r w:rsidR="00025B3A">
        <w:rPr>
          <w:rFonts w:ascii="Calibri-Light" w:hAnsi="Calibri-Light" w:cs="Calibri-Light"/>
          <w:sz w:val="23"/>
          <w:szCs w:val="23"/>
        </w:rPr>
        <w:t>at the</w:t>
      </w:r>
      <w:r w:rsidR="009B3789">
        <w:rPr>
          <w:rFonts w:ascii="Calibri-Light" w:hAnsi="Calibri-Light" w:cs="Calibri-Light"/>
          <w:sz w:val="23"/>
          <w:szCs w:val="23"/>
        </w:rPr>
        <w:t xml:space="preserve"> </w:t>
      </w:r>
      <w:r w:rsidR="009B3789" w:rsidRPr="009B3789">
        <w:rPr>
          <w:rFonts w:ascii="Calibri-Light" w:hAnsi="Calibri-Light" w:cs="Calibri-Light"/>
          <w:sz w:val="23"/>
          <w:szCs w:val="23"/>
        </w:rPr>
        <w:t>Commonwealth Scientific and Industrial Research Organisation</w:t>
      </w:r>
      <w:r w:rsidR="009B3789">
        <w:rPr>
          <w:rFonts w:ascii="Calibri-Light" w:hAnsi="Calibri-Light" w:cs="Calibri-Light"/>
          <w:sz w:val="23"/>
          <w:szCs w:val="23"/>
        </w:rPr>
        <w:t xml:space="preserve"> (</w:t>
      </w:r>
      <w:r w:rsidR="00025B3A">
        <w:rPr>
          <w:rFonts w:ascii="Calibri-Light" w:hAnsi="Calibri-Light" w:cs="Calibri-Light"/>
          <w:sz w:val="23"/>
          <w:szCs w:val="23"/>
        </w:rPr>
        <w:t>CSIRO</w:t>
      </w:r>
      <w:r w:rsidR="009B3789">
        <w:rPr>
          <w:rFonts w:ascii="Calibri-Light" w:hAnsi="Calibri-Light" w:cs="Calibri-Light"/>
          <w:sz w:val="23"/>
          <w:szCs w:val="23"/>
        </w:rPr>
        <w:t>)</w:t>
      </w:r>
      <w:r w:rsidR="00025B3A">
        <w:rPr>
          <w:rFonts w:ascii="Calibri-Light" w:hAnsi="Calibri-Light" w:cs="Calibri-Light"/>
          <w:sz w:val="23"/>
          <w:szCs w:val="23"/>
        </w:rPr>
        <w:t xml:space="preserve"> Laboratories in Clayton</w:t>
      </w:r>
      <w:r w:rsidR="005437DD">
        <w:rPr>
          <w:rFonts w:ascii="Calibri-Light" w:hAnsi="Calibri-Light" w:cs="Calibri-Light"/>
          <w:sz w:val="23"/>
          <w:szCs w:val="23"/>
        </w:rPr>
        <w:t>, Vic</w:t>
      </w:r>
      <w:r w:rsidR="008F210F">
        <w:rPr>
          <w:rFonts w:ascii="Calibri-Light" w:hAnsi="Calibri-Light" w:cs="Calibri-Light"/>
          <w:sz w:val="23"/>
          <w:szCs w:val="23"/>
        </w:rPr>
        <w:t>.</w:t>
      </w:r>
      <w:r w:rsidR="005437DD">
        <w:rPr>
          <w:rFonts w:ascii="Calibri-Light" w:hAnsi="Calibri-Light" w:cs="Calibri-Light"/>
          <w:sz w:val="23"/>
          <w:szCs w:val="23"/>
        </w:rPr>
        <w:t>, Australia</w:t>
      </w:r>
      <w:r w:rsidR="008F210F">
        <w:rPr>
          <w:rFonts w:ascii="Calibri-Light" w:hAnsi="Calibri-Light" w:cs="Calibri-Light"/>
          <w:sz w:val="23"/>
          <w:szCs w:val="23"/>
        </w:rPr>
        <w:t>,</w:t>
      </w:r>
      <w:r>
        <w:rPr>
          <w:rFonts w:ascii="Calibri-Light" w:hAnsi="Calibri-Light" w:cs="Calibri-Light"/>
          <w:sz w:val="23"/>
          <w:szCs w:val="23"/>
        </w:rPr>
        <w:t xml:space="preserve"> </w:t>
      </w:r>
      <w:r w:rsidR="00A654A6">
        <w:rPr>
          <w:rFonts w:ascii="Calibri-Light" w:hAnsi="Calibri-Light" w:cs="Calibri-Light"/>
          <w:sz w:val="23"/>
          <w:szCs w:val="23"/>
        </w:rPr>
        <w:t xml:space="preserve">on </w:t>
      </w:r>
      <w:r w:rsidR="00A21A11">
        <w:rPr>
          <w:rFonts w:ascii="Calibri-Light" w:hAnsi="Calibri-Light" w:cs="Calibri-Light"/>
          <w:sz w:val="23"/>
          <w:szCs w:val="23"/>
        </w:rPr>
        <w:t>Monday</w:t>
      </w:r>
      <w:r w:rsidR="009B3789">
        <w:rPr>
          <w:rFonts w:ascii="Calibri-Light" w:hAnsi="Calibri-Light" w:cs="Calibri-Light"/>
          <w:sz w:val="23"/>
          <w:szCs w:val="23"/>
        </w:rPr>
        <w:t>, 10</w:t>
      </w:r>
      <w:r w:rsidR="00930363">
        <w:rPr>
          <w:rFonts w:ascii="Calibri-Light" w:hAnsi="Calibri-Light" w:cs="Calibri-Light"/>
          <w:sz w:val="23"/>
          <w:szCs w:val="23"/>
        </w:rPr>
        <w:t xml:space="preserve"> February</w:t>
      </w:r>
      <w:r w:rsidR="008F210F">
        <w:rPr>
          <w:rFonts w:ascii="Calibri-Light" w:hAnsi="Calibri-Light" w:cs="Calibri-Light"/>
          <w:sz w:val="23"/>
          <w:szCs w:val="23"/>
        </w:rPr>
        <w:t>,</w:t>
      </w:r>
      <w:r w:rsidR="009B3789">
        <w:rPr>
          <w:rFonts w:ascii="Calibri-Light" w:hAnsi="Calibri-Light" w:cs="Calibri-Light"/>
          <w:sz w:val="23"/>
          <w:szCs w:val="23"/>
        </w:rPr>
        <w:t xml:space="preserve"> </w:t>
      </w:r>
      <w:r w:rsidR="00F42041">
        <w:rPr>
          <w:rFonts w:ascii="Calibri-Light" w:hAnsi="Calibri-Light" w:cs="Calibri-Light"/>
          <w:sz w:val="23"/>
          <w:szCs w:val="23"/>
        </w:rPr>
        <w:t>and Tuesday</w:t>
      </w:r>
      <w:r w:rsidR="00930363">
        <w:rPr>
          <w:rFonts w:ascii="Calibri-Light" w:hAnsi="Calibri-Light" w:cs="Calibri-Light"/>
          <w:sz w:val="23"/>
          <w:szCs w:val="23"/>
        </w:rPr>
        <w:t>,</w:t>
      </w:r>
      <w:r w:rsidR="00F42041">
        <w:rPr>
          <w:rFonts w:ascii="Calibri-Light" w:hAnsi="Calibri-Light" w:cs="Calibri-Light"/>
          <w:sz w:val="23"/>
          <w:szCs w:val="23"/>
        </w:rPr>
        <w:t xml:space="preserve"> 1</w:t>
      </w:r>
      <w:r w:rsidR="00452574">
        <w:rPr>
          <w:rFonts w:ascii="Calibri-Light" w:hAnsi="Calibri-Light" w:cs="Calibri-Light"/>
          <w:sz w:val="23"/>
          <w:szCs w:val="23"/>
        </w:rPr>
        <w:t>1</w:t>
      </w:r>
      <w:r w:rsidR="009B3789">
        <w:rPr>
          <w:rFonts w:ascii="Calibri-Light" w:hAnsi="Calibri-Light" w:cs="Calibri-Light"/>
          <w:sz w:val="23"/>
          <w:szCs w:val="23"/>
        </w:rPr>
        <w:t xml:space="preserve"> </w:t>
      </w:r>
      <w:r w:rsidR="00F42041">
        <w:rPr>
          <w:rFonts w:ascii="Calibri-Light" w:hAnsi="Calibri-Light" w:cs="Calibri-Light"/>
          <w:sz w:val="23"/>
          <w:szCs w:val="23"/>
        </w:rPr>
        <w:t>February</w:t>
      </w:r>
      <w:r w:rsidR="00C130EF">
        <w:rPr>
          <w:rFonts w:ascii="Calibri-Light" w:hAnsi="Calibri-Light" w:cs="Calibri-Light"/>
          <w:sz w:val="23"/>
          <w:szCs w:val="23"/>
        </w:rPr>
        <w:t xml:space="preserve"> 202</w:t>
      </w:r>
      <w:r w:rsidR="00025B3A">
        <w:rPr>
          <w:rFonts w:ascii="Calibri-Light" w:hAnsi="Calibri-Light" w:cs="Calibri-Light"/>
          <w:sz w:val="23"/>
          <w:szCs w:val="23"/>
        </w:rPr>
        <w:t>5</w:t>
      </w:r>
      <w:r w:rsidR="004F5C00">
        <w:rPr>
          <w:rFonts w:ascii="Calibri-Light" w:hAnsi="Calibri-Light" w:cs="Calibri-Light"/>
          <w:sz w:val="23"/>
          <w:szCs w:val="23"/>
        </w:rPr>
        <w:t xml:space="preserve">. </w:t>
      </w:r>
      <w:r w:rsidR="00B25BAE">
        <w:rPr>
          <w:rFonts w:ascii="Calibri-Light" w:hAnsi="Calibri-Light" w:cs="Calibri-Light"/>
          <w:sz w:val="23"/>
          <w:szCs w:val="23"/>
        </w:rPr>
        <w:t xml:space="preserve"> </w:t>
      </w:r>
    </w:p>
    <w:p w14:paraId="63890F4D" w14:textId="77777777" w:rsidR="009B3789" w:rsidRDefault="009B3789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29C28DD4" w14:textId="59F6FFFF" w:rsidR="005437DD" w:rsidRDefault="005437DD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Overseas participants are most welcome as presenters and attendees. </w:t>
      </w:r>
      <w:r w:rsidR="005E7A9E">
        <w:rPr>
          <w:rFonts w:ascii="Calibri-Light" w:hAnsi="Calibri-Light" w:cs="Calibri-Light"/>
          <w:sz w:val="23"/>
          <w:szCs w:val="23"/>
        </w:rPr>
        <w:t xml:space="preserve"> Lunch, morning and afternoon tea is included as part of the registration. A virtual book of Abstracts is also included.</w:t>
      </w:r>
    </w:p>
    <w:p w14:paraId="34750EFD" w14:textId="77777777" w:rsidR="005437DD" w:rsidRDefault="005437DD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6800AFD7" w14:textId="3F655056" w:rsidR="00011C80" w:rsidRDefault="00025B3A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Tours of </w:t>
      </w:r>
      <w:r w:rsidR="00930363">
        <w:rPr>
          <w:rFonts w:ascii="Calibri-Light" w:hAnsi="Calibri-Light" w:cs="Calibri-Light"/>
          <w:sz w:val="23"/>
          <w:szCs w:val="23"/>
        </w:rPr>
        <w:t>state-of-the-art</w:t>
      </w:r>
      <w:r>
        <w:rPr>
          <w:rFonts w:ascii="Calibri-Light" w:hAnsi="Calibri-Light" w:cs="Calibri-Light"/>
          <w:sz w:val="23"/>
          <w:szCs w:val="23"/>
        </w:rPr>
        <w:t xml:space="preserve"> laboratories at CSIRO and Monash University (nearby</w:t>
      </w:r>
      <w:r w:rsidR="00F2401D">
        <w:rPr>
          <w:rFonts w:ascii="Calibri-Light" w:hAnsi="Calibri-Light" w:cs="Calibri-Light"/>
          <w:sz w:val="23"/>
          <w:szCs w:val="23"/>
        </w:rPr>
        <w:t xml:space="preserve"> </w:t>
      </w:r>
      <w:r>
        <w:rPr>
          <w:rFonts w:ascii="Calibri-Light" w:hAnsi="Calibri-Light" w:cs="Calibri-Light"/>
          <w:sz w:val="23"/>
          <w:szCs w:val="23"/>
        </w:rPr>
        <w:t xml:space="preserve">CSIRO) will be </w:t>
      </w:r>
      <w:r w:rsidR="00930363">
        <w:rPr>
          <w:rFonts w:ascii="Calibri-Light" w:hAnsi="Calibri-Light" w:cs="Calibri-Light"/>
          <w:sz w:val="23"/>
          <w:szCs w:val="23"/>
        </w:rPr>
        <w:t xml:space="preserve">offered as </w:t>
      </w:r>
      <w:r>
        <w:rPr>
          <w:rFonts w:ascii="Calibri-Light" w:hAnsi="Calibri-Light" w:cs="Calibri-Light"/>
          <w:sz w:val="23"/>
          <w:szCs w:val="23"/>
        </w:rPr>
        <w:t xml:space="preserve">part of the </w:t>
      </w:r>
      <w:r w:rsidR="00F2401D">
        <w:rPr>
          <w:rFonts w:ascii="Calibri-Light" w:hAnsi="Calibri-Light" w:cs="Calibri-Light"/>
          <w:sz w:val="23"/>
          <w:szCs w:val="23"/>
        </w:rPr>
        <w:t>S</w:t>
      </w:r>
      <w:r>
        <w:rPr>
          <w:rFonts w:ascii="Calibri-Light" w:hAnsi="Calibri-Light" w:cs="Calibri-Light"/>
          <w:sz w:val="23"/>
          <w:szCs w:val="23"/>
        </w:rPr>
        <w:t>ymposium.</w:t>
      </w:r>
    </w:p>
    <w:p w14:paraId="7D66BF77" w14:textId="77777777" w:rsidR="00011C80" w:rsidRDefault="00011C80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066E6E7C" w14:textId="2F560BB5" w:rsidR="005437DD" w:rsidRDefault="004F5C00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Papers on industrial innovation, </w:t>
      </w:r>
      <w:r w:rsidR="002B5018">
        <w:rPr>
          <w:rFonts w:ascii="Calibri-Light" w:hAnsi="Calibri-Light" w:cs="Calibri-Light"/>
          <w:sz w:val="23"/>
          <w:szCs w:val="23"/>
        </w:rPr>
        <w:t>analysing</w:t>
      </w:r>
      <w:r w:rsidR="00AF4F56">
        <w:rPr>
          <w:rFonts w:ascii="Calibri-Light" w:hAnsi="Calibri-Light" w:cs="Calibri-Light"/>
          <w:sz w:val="23"/>
          <w:szCs w:val="23"/>
        </w:rPr>
        <w:t xml:space="preserve"> plant data, </w:t>
      </w:r>
      <w:r w:rsidR="00B25BAE">
        <w:rPr>
          <w:rFonts w:ascii="Calibri-Light" w:hAnsi="Calibri-Light" w:cs="Calibri-Light"/>
          <w:sz w:val="23"/>
          <w:szCs w:val="23"/>
        </w:rPr>
        <w:t>new equipment</w:t>
      </w:r>
      <w:r w:rsidR="008F210F">
        <w:rPr>
          <w:rFonts w:ascii="Calibri-Light" w:hAnsi="Calibri-Light" w:cs="Calibri-Light"/>
          <w:sz w:val="23"/>
          <w:szCs w:val="23"/>
        </w:rPr>
        <w:t>,</w:t>
      </w:r>
      <w:r w:rsidR="00B25BAE">
        <w:rPr>
          <w:rFonts w:ascii="Calibri-Light" w:hAnsi="Calibri-Light" w:cs="Calibri-Light"/>
          <w:sz w:val="23"/>
          <w:szCs w:val="23"/>
        </w:rPr>
        <w:t xml:space="preserve"> and fundamental research relating to iron ore processing</w:t>
      </w:r>
      <w:r w:rsidR="00F42041">
        <w:rPr>
          <w:rFonts w:ascii="Calibri-Light" w:hAnsi="Calibri-Light" w:cs="Calibri-Light"/>
          <w:sz w:val="23"/>
          <w:szCs w:val="23"/>
        </w:rPr>
        <w:t>,</w:t>
      </w:r>
      <w:r w:rsidR="00B25BAE">
        <w:rPr>
          <w:rFonts w:ascii="Calibri-Light" w:hAnsi="Calibri-Light" w:cs="Calibri-Light"/>
          <w:sz w:val="23"/>
          <w:szCs w:val="23"/>
        </w:rPr>
        <w:t xml:space="preserve"> sinter</w:t>
      </w:r>
      <w:r w:rsidR="00A654A6">
        <w:rPr>
          <w:rFonts w:ascii="Calibri-Light" w:hAnsi="Calibri-Light" w:cs="Calibri-Light"/>
          <w:sz w:val="23"/>
          <w:szCs w:val="23"/>
        </w:rPr>
        <w:t xml:space="preserve"> </w:t>
      </w:r>
      <w:r w:rsidR="00B25BAE">
        <w:rPr>
          <w:rFonts w:ascii="Calibri-Light" w:hAnsi="Calibri-Light" w:cs="Calibri-Light"/>
          <w:sz w:val="23"/>
          <w:szCs w:val="23"/>
        </w:rPr>
        <w:t>making, pelleti</w:t>
      </w:r>
      <w:r w:rsidR="008F210F">
        <w:rPr>
          <w:rFonts w:ascii="Calibri-Light" w:hAnsi="Calibri-Light" w:cs="Calibri-Light"/>
          <w:sz w:val="23"/>
          <w:szCs w:val="23"/>
        </w:rPr>
        <w:t>z</w:t>
      </w:r>
      <w:r w:rsidR="00B25BAE">
        <w:rPr>
          <w:rFonts w:ascii="Calibri-Light" w:hAnsi="Calibri-Light" w:cs="Calibri-Light"/>
          <w:sz w:val="23"/>
          <w:szCs w:val="23"/>
        </w:rPr>
        <w:t>ing, ironmaking, steelmaking, ladle metallurgy, casting</w:t>
      </w:r>
      <w:r w:rsidR="00F42041">
        <w:rPr>
          <w:rFonts w:ascii="Calibri-Light" w:hAnsi="Calibri-Light" w:cs="Calibri-Light"/>
          <w:sz w:val="23"/>
          <w:szCs w:val="23"/>
        </w:rPr>
        <w:t>, rolling, thermal treatment, physical metallurgy</w:t>
      </w:r>
      <w:r w:rsidR="00B25BAE">
        <w:rPr>
          <w:rFonts w:ascii="Calibri-Light" w:hAnsi="Calibri-Light" w:cs="Calibri-Light"/>
          <w:sz w:val="23"/>
          <w:szCs w:val="23"/>
        </w:rPr>
        <w:t xml:space="preserve"> and steel products are most welcome.</w:t>
      </w:r>
      <w:r w:rsidR="00011C80">
        <w:rPr>
          <w:rFonts w:ascii="Calibri-Light" w:hAnsi="Calibri-Light" w:cs="Calibri-Light"/>
          <w:sz w:val="23"/>
          <w:szCs w:val="23"/>
        </w:rPr>
        <w:t xml:space="preserve"> </w:t>
      </w:r>
    </w:p>
    <w:p w14:paraId="3F1E579A" w14:textId="77777777" w:rsidR="005437DD" w:rsidRDefault="005437DD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69CC3BCD" w14:textId="50C4745B" w:rsidR="00B25BAE" w:rsidRDefault="00011C80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Researchers, academics, students, plant staff and suppliers are </w:t>
      </w:r>
      <w:r w:rsidR="00F42041">
        <w:rPr>
          <w:rFonts w:ascii="Calibri-Light" w:hAnsi="Calibri-Light" w:cs="Calibri-Light"/>
          <w:sz w:val="23"/>
          <w:szCs w:val="23"/>
        </w:rPr>
        <w:t>encouraged</w:t>
      </w:r>
      <w:r>
        <w:rPr>
          <w:rFonts w:ascii="Calibri-Light" w:hAnsi="Calibri-Light" w:cs="Calibri-Light"/>
          <w:sz w:val="23"/>
          <w:szCs w:val="23"/>
        </w:rPr>
        <w:t xml:space="preserve"> to submit abstracts (</w:t>
      </w:r>
      <w:r w:rsidR="008F210F">
        <w:rPr>
          <w:rFonts w:ascii="Calibri-Light" w:hAnsi="Calibri-Light" w:cs="Calibri-Light"/>
          <w:sz w:val="23"/>
          <w:szCs w:val="23"/>
        </w:rPr>
        <w:t>t</w:t>
      </w:r>
      <w:r>
        <w:rPr>
          <w:rFonts w:ascii="Calibri-Light" w:hAnsi="Calibri-Light" w:cs="Calibri-Light"/>
          <w:sz w:val="23"/>
          <w:szCs w:val="23"/>
        </w:rPr>
        <w:t>itle, authors with affiliations</w:t>
      </w:r>
      <w:r w:rsidR="002B6E89">
        <w:rPr>
          <w:rFonts w:ascii="Calibri-Light" w:hAnsi="Calibri-Light" w:cs="Calibri-Light"/>
          <w:sz w:val="23"/>
          <w:szCs w:val="23"/>
        </w:rPr>
        <w:t xml:space="preserve">, up to </w:t>
      </w:r>
      <w:r>
        <w:rPr>
          <w:rFonts w:ascii="Calibri-Light" w:hAnsi="Calibri-Light" w:cs="Calibri-Light"/>
          <w:sz w:val="23"/>
          <w:szCs w:val="23"/>
        </w:rPr>
        <w:t>1</w:t>
      </w:r>
      <w:r w:rsidR="002B6E89">
        <w:rPr>
          <w:rFonts w:ascii="Calibri-Light" w:hAnsi="Calibri-Light" w:cs="Calibri-Light"/>
          <w:sz w:val="23"/>
          <w:szCs w:val="23"/>
        </w:rPr>
        <w:t>5</w:t>
      </w:r>
      <w:r>
        <w:rPr>
          <w:rFonts w:ascii="Calibri-Light" w:hAnsi="Calibri-Light" w:cs="Calibri-Light"/>
          <w:sz w:val="23"/>
          <w:szCs w:val="23"/>
        </w:rPr>
        <w:t>0</w:t>
      </w:r>
      <w:r w:rsidR="008F210F">
        <w:rPr>
          <w:rFonts w:ascii="Calibri-Light" w:hAnsi="Calibri-Light" w:cs="Calibri-Light"/>
          <w:sz w:val="23"/>
          <w:szCs w:val="23"/>
        </w:rPr>
        <w:t>-</w:t>
      </w:r>
      <w:r>
        <w:rPr>
          <w:rFonts w:ascii="Calibri-Light" w:hAnsi="Calibri-Light" w:cs="Calibri-Light"/>
          <w:sz w:val="23"/>
          <w:szCs w:val="23"/>
        </w:rPr>
        <w:t>word abstract</w:t>
      </w:r>
      <w:r w:rsidR="002B6E89">
        <w:rPr>
          <w:rFonts w:ascii="Calibri-Light" w:hAnsi="Calibri-Light" w:cs="Calibri-Light"/>
          <w:sz w:val="23"/>
          <w:szCs w:val="23"/>
        </w:rPr>
        <w:t xml:space="preserve"> and </w:t>
      </w:r>
      <w:r w:rsidR="00930363">
        <w:rPr>
          <w:rFonts w:ascii="Calibri-Light" w:hAnsi="Calibri-Light" w:cs="Calibri-Light"/>
          <w:sz w:val="23"/>
          <w:szCs w:val="23"/>
        </w:rPr>
        <w:t>50-word</w:t>
      </w:r>
      <w:r w:rsidR="002B6E89">
        <w:rPr>
          <w:rFonts w:ascii="Calibri-Light" w:hAnsi="Calibri-Light" w:cs="Calibri-Light"/>
          <w:sz w:val="23"/>
          <w:szCs w:val="23"/>
        </w:rPr>
        <w:t xml:space="preserve"> biography</w:t>
      </w:r>
      <w:r w:rsidR="00930363">
        <w:rPr>
          <w:rFonts w:ascii="Calibri-Light" w:hAnsi="Calibri-Light" w:cs="Calibri-Light"/>
          <w:sz w:val="23"/>
          <w:szCs w:val="23"/>
        </w:rPr>
        <w:t xml:space="preserve">, and a </w:t>
      </w:r>
      <w:r w:rsidR="002B6E89">
        <w:rPr>
          <w:rFonts w:ascii="Calibri-Light" w:hAnsi="Calibri-Light" w:cs="Calibri-Light"/>
          <w:sz w:val="23"/>
          <w:szCs w:val="23"/>
        </w:rPr>
        <w:t>photo of main author welcome</w:t>
      </w:r>
      <w:r>
        <w:rPr>
          <w:rFonts w:ascii="Calibri-Light" w:hAnsi="Calibri-Light" w:cs="Calibri-Light"/>
          <w:sz w:val="23"/>
          <w:szCs w:val="23"/>
        </w:rPr>
        <w:t>). Closing date</w:t>
      </w:r>
      <w:r w:rsidR="00A654A6">
        <w:rPr>
          <w:rFonts w:ascii="Calibri-Light" w:hAnsi="Calibri-Light" w:cs="Calibri-Light"/>
          <w:sz w:val="23"/>
          <w:szCs w:val="23"/>
        </w:rPr>
        <w:t xml:space="preserve"> for submission of abstracts</w:t>
      </w:r>
      <w:r>
        <w:rPr>
          <w:rFonts w:ascii="Calibri-Light" w:hAnsi="Calibri-Light" w:cs="Calibri-Light"/>
          <w:sz w:val="23"/>
          <w:szCs w:val="23"/>
        </w:rPr>
        <w:t xml:space="preserve"> is </w:t>
      </w:r>
      <w:r w:rsidR="00A21A11">
        <w:rPr>
          <w:rFonts w:ascii="Calibri-Light" w:hAnsi="Calibri-Light" w:cs="Calibri-Light"/>
          <w:sz w:val="23"/>
          <w:szCs w:val="23"/>
        </w:rPr>
        <w:t>Monday</w:t>
      </w:r>
      <w:r w:rsidR="005437DD">
        <w:rPr>
          <w:rFonts w:ascii="Calibri-Light" w:hAnsi="Calibri-Light" w:cs="Calibri-Light"/>
          <w:sz w:val="23"/>
          <w:szCs w:val="23"/>
        </w:rPr>
        <w:t xml:space="preserve">, 9 </w:t>
      </w:r>
      <w:r w:rsidR="002B6E89">
        <w:rPr>
          <w:rFonts w:ascii="Calibri-Light" w:hAnsi="Calibri-Light" w:cs="Calibri-Light"/>
          <w:sz w:val="23"/>
          <w:szCs w:val="23"/>
        </w:rPr>
        <w:t>December</w:t>
      </w:r>
      <w:r w:rsidR="005437DD">
        <w:rPr>
          <w:rFonts w:ascii="Calibri-Light" w:hAnsi="Calibri-Light" w:cs="Calibri-Light"/>
          <w:sz w:val="23"/>
          <w:szCs w:val="23"/>
        </w:rPr>
        <w:t xml:space="preserve"> 2024</w:t>
      </w:r>
      <w:r>
        <w:rPr>
          <w:rFonts w:ascii="Calibri-Light" w:hAnsi="Calibri-Light" w:cs="Calibri-Light"/>
          <w:sz w:val="23"/>
          <w:szCs w:val="23"/>
        </w:rPr>
        <w:t xml:space="preserve">. </w:t>
      </w:r>
      <w:r w:rsidR="002C07C4">
        <w:rPr>
          <w:rFonts w:ascii="Calibri-Light" w:hAnsi="Calibri-Light" w:cs="Calibri-Light"/>
          <w:sz w:val="23"/>
          <w:szCs w:val="23"/>
        </w:rPr>
        <w:t xml:space="preserve">Abstracts can be sent to </w:t>
      </w:r>
      <w:hyperlink r:id="rId4" w:history="1">
        <w:r w:rsidR="008F210F" w:rsidRPr="006969A6">
          <w:rPr>
            <w:rStyle w:val="Hyperlink"/>
            <w:rFonts w:ascii="Calibri-Light" w:hAnsi="Calibri-Light" w:cs="Calibri-Light"/>
            <w:sz w:val="23"/>
            <w:szCs w:val="23"/>
          </w:rPr>
          <w:t>gbrooks@swin.edu.au</w:t>
        </w:r>
      </w:hyperlink>
      <w:r w:rsidR="005437DD">
        <w:rPr>
          <w:rFonts w:ascii="Calibri-Light" w:hAnsi="Calibri-Light" w:cs="Calibri-Light"/>
          <w:sz w:val="23"/>
          <w:szCs w:val="23"/>
        </w:rPr>
        <w:t>.</w:t>
      </w:r>
    </w:p>
    <w:p w14:paraId="2D6E1593" w14:textId="77777777" w:rsidR="00521F2B" w:rsidRDefault="00521F2B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1F904425" w14:textId="77777777" w:rsidR="00521F2B" w:rsidRDefault="00521F2B" w:rsidP="00521F2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Registration:</w:t>
      </w:r>
    </w:p>
    <w:p w14:paraId="7C92F456" w14:textId="77777777" w:rsidR="00521F2B" w:rsidRDefault="00521F2B" w:rsidP="00521F2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AIST Members: US$100 in person, US$50 virtual</w:t>
      </w:r>
    </w:p>
    <w:p w14:paraId="2CB49096" w14:textId="77777777" w:rsidR="00521F2B" w:rsidRDefault="00521F2B" w:rsidP="00521F2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>Non-Members: US$200 in person, US$100 virtual</w:t>
      </w:r>
    </w:p>
    <w:p w14:paraId="261BA263" w14:textId="77777777" w:rsidR="00521F2B" w:rsidRDefault="00521F2B" w:rsidP="00521F2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Students may attend for free by registering via the </w:t>
      </w:r>
      <w:hyperlink r:id="rId5" w:history="1">
        <w:r w:rsidRPr="005437DD">
          <w:rPr>
            <w:rStyle w:val="Hyperlink"/>
            <w:rFonts w:ascii="Calibri-Light" w:hAnsi="Calibri-Light" w:cs="Calibri-Light"/>
            <w:sz w:val="23"/>
            <w:szCs w:val="23"/>
          </w:rPr>
          <w:t>AIST Foundation’s Steel to Students Training and Travel Funds</w:t>
        </w:r>
      </w:hyperlink>
      <w:r>
        <w:rPr>
          <w:rFonts w:ascii="Calibri-Light" w:hAnsi="Calibri-Light" w:cs="Calibri-Light"/>
          <w:sz w:val="23"/>
          <w:szCs w:val="23"/>
        </w:rPr>
        <w:t>.</w:t>
      </w:r>
    </w:p>
    <w:p w14:paraId="3E2EAC2E" w14:textId="77777777" w:rsidR="00521F2B" w:rsidRDefault="00521F2B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55086C1B" w14:textId="4EFD0D67" w:rsidR="00011C80" w:rsidRDefault="00011C80" w:rsidP="00537A7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Contact: </w:t>
      </w:r>
      <w:r w:rsidR="008F210F">
        <w:rPr>
          <w:rFonts w:ascii="Calibri-Light" w:hAnsi="Calibri-Light" w:cs="Calibri-Light"/>
          <w:sz w:val="23"/>
          <w:szCs w:val="23"/>
        </w:rPr>
        <w:t>Australia</w:t>
      </w:r>
      <w:r w:rsidR="00A30BBD">
        <w:rPr>
          <w:rFonts w:ascii="Calibri-Light" w:hAnsi="Calibri-Light" w:cs="Calibri-Light"/>
          <w:sz w:val="23"/>
          <w:szCs w:val="23"/>
        </w:rPr>
        <w:t xml:space="preserve"> </w:t>
      </w:r>
      <w:r w:rsidR="008F210F">
        <w:rPr>
          <w:rFonts w:ascii="Calibri-Light" w:hAnsi="Calibri-Light" w:cs="Calibri-Light"/>
          <w:sz w:val="23"/>
          <w:szCs w:val="23"/>
        </w:rPr>
        <w:t>New Zealand Member C</w:t>
      </w:r>
      <w:r w:rsidR="005437DD">
        <w:rPr>
          <w:rFonts w:ascii="Calibri-Light" w:hAnsi="Calibri-Light" w:cs="Calibri-Light"/>
          <w:sz w:val="23"/>
          <w:szCs w:val="23"/>
        </w:rPr>
        <w:t xml:space="preserve">hapter </w:t>
      </w:r>
      <w:r w:rsidR="00537A70">
        <w:rPr>
          <w:rFonts w:ascii="Calibri-Light" w:hAnsi="Calibri-Light" w:cs="Calibri-Light"/>
          <w:sz w:val="23"/>
          <w:szCs w:val="23"/>
        </w:rPr>
        <w:t>C</w:t>
      </w:r>
      <w:r w:rsidR="005437DD">
        <w:rPr>
          <w:rFonts w:ascii="Calibri-Light" w:hAnsi="Calibri-Light" w:cs="Calibri-Light"/>
          <w:sz w:val="23"/>
          <w:szCs w:val="23"/>
        </w:rPr>
        <w:t xml:space="preserve">hair </w:t>
      </w:r>
      <w:r>
        <w:rPr>
          <w:rFonts w:ascii="Calibri-Light" w:hAnsi="Calibri-Light" w:cs="Calibri-Light"/>
          <w:sz w:val="23"/>
          <w:szCs w:val="23"/>
        </w:rPr>
        <w:t xml:space="preserve">Geoffrey Brooks </w:t>
      </w:r>
      <w:hyperlink r:id="rId6" w:history="1">
        <w:r w:rsidRPr="00EB0AAA">
          <w:rPr>
            <w:rStyle w:val="Hyperlink"/>
            <w:rFonts w:ascii="Calibri-Light" w:hAnsi="Calibri-Light" w:cs="Calibri-Light"/>
            <w:sz w:val="23"/>
            <w:szCs w:val="23"/>
          </w:rPr>
          <w:t>gbrooks@swin.edu.au</w:t>
        </w:r>
      </w:hyperlink>
      <w:r w:rsidR="008F210F">
        <w:rPr>
          <w:rStyle w:val="Hyperlink"/>
          <w:rFonts w:ascii="Calibri-Light" w:hAnsi="Calibri-Light" w:cs="Calibri-Light"/>
          <w:sz w:val="23"/>
          <w:szCs w:val="23"/>
        </w:rPr>
        <w:t>;</w:t>
      </w:r>
      <w:r>
        <w:rPr>
          <w:rFonts w:ascii="Calibri-Light" w:hAnsi="Calibri-Light" w:cs="Calibri-Light"/>
          <w:sz w:val="23"/>
          <w:szCs w:val="23"/>
        </w:rPr>
        <w:t xml:space="preserve"> Ph </w:t>
      </w:r>
      <w:r w:rsidR="008F210F">
        <w:rPr>
          <w:rFonts w:ascii="Calibri-Light" w:hAnsi="Calibri-Light" w:cs="Calibri-Light"/>
          <w:sz w:val="23"/>
          <w:szCs w:val="23"/>
        </w:rPr>
        <w:t>+</w:t>
      </w:r>
      <w:r>
        <w:rPr>
          <w:rFonts w:ascii="Calibri-Light" w:hAnsi="Calibri-Light" w:cs="Calibri-Light"/>
          <w:sz w:val="23"/>
          <w:szCs w:val="23"/>
        </w:rPr>
        <w:t xml:space="preserve">61 </w:t>
      </w:r>
      <w:r w:rsidR="00F42041">
        <w:rPr>
          <w:rFonts w:ascii="Calibri-Light" w:hAnsi="Calibri-Light" w:cs="Calibri-Light"/>
          <w:sz w:val="23"/>
          <w:szCs w:val="23"/>
        </w:rPr>
        <w:t>488 384140</w:t>
      </w:r>
      <w:r w:rsidR="008F210F">
        <w:rPr>
          <w:rFonts w:ascii="Calibri-Light" w:hAnsi="Calibri-Light" w:cs="Calibri-Light"/>
          <w:sz w:val="23"/>
          <w:szCs w:val="23"/>
        </w:rPr>
        <w:t>.</w:t>
      </w:r>
    </w:p>
    <w:p w14:paraId="3F2826E5" w14:textId="77777777" w:rsidR="00B25BAE" w:rsidRDefault="00B25BAE" w:rsidP="00011C80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3"/>
          <w:szCs w:val="23"/>
        </w:rPr>
      </w:pPr>
    </w:p>
    <w:p w14:paraId="0268E5EE" w14:textId="77777777" w:rsidR="00184190" w:rsidRDefault="00B25BAE" w:rsidP="0018419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  <w:r>
        <w:rPr>
          <w:rFonts w:ascii="Calibri-Light" w:hAnsi="Calibri-Light" w:cs="Calibri-Light"/>
          <w:sz w:val="23"/>
          <w:szCs w:val="23"/>
        </w:rPr>
        <w:t xml:space="preserve">  </w:t>
      </w:r>
    </w:p>
    <w:sectPr w:rsidR="00184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0"/>
    <w:rsid w:val="00011C80"/>
    <w:rsid w:val="00025B3A"/>
    <w:rsid w:val="00101C31"/>
    <w:rsid w:val="00184190"/>
    <w:rsid w:val="001E36B6"/>
    <w:rsid w:val="00212B6A"/>
    <w:rsid w:val="002B5018"/>
    <w:rsid w:val="002B6E89"/>
    <w:rsid w:val="002C07C4"/>
    <w:rsid w:val="002C5AC0"/>
    <w:rsid w:val="00423709"/>
    <w:rsid w:val="00452574"/>
    <w:rsid w:val="004F37C0"/>
    <w:rsid w:val="004F5C00"/>
    <w:rsid w:val="00521F2B"/>
    <w:rsid w:val="00537A70"/>
    <w:rsid w:val="005437DD"/>
    <w:rsid w:val="0059560F"/>
    <w:rsid w:val="005E7A9E"/>
    <w:rsid w:val="00645C57"/>
    <w:rsid w:val="00682BA0"/>
    <w:rsid w:val="006842B2"/>
    <w:rsid w:val="006A1290"/>
    <w:rsid w:val="006B6B45"/>
    <w:rsid w:val="006C1622"/>
    <w:rsid w:val="00703B0A"/>
    <w:rsid w:val="007A7BAB"/>
    <w:rsid w:val="008254DC"/>
    <w:rsid w:val="008F210F"/>
    <w:rsid w:val="00930363"/>
    <w:rsid w:val="00962AF4"/>
    <w:rsid w:val="009B3789"/>
    <w:rsid w:val="009D5576"/>
    <w:rsid w:val="00A21A11"/>
    <w:rsid w:val="00A30BBD"/>
    <w:rsid w:val="00A654A6"/>
    <w:rsid w:val="00A9062C"/>
    <w:rsid w:val="00AA657E"/>
    <w:rsid w:val="00AF4F56"/>
    <w:rsid w:val="00B25BAE"/>
    <w:rsid w:val="00C130EF"/>
    <w:rsid w:val="00CA2E98"/>
    <w:rsid w:val="00D213B6"/>
    <w:rsid w:val="00D618A5"/>
    <w:rsid w:val="00E324F2"/>
    <w:rsid w:val="00E40855"/>
    <w:rsid w:val="00E503DD"/>
    <w:rsid w:val="00F041E3"/>
    <w:rsid w:val="00F2401D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820A"/>
  <w15:chartTrackingRefBased/>
  <w15:docId w15:val="{AA8F0AC1-D7A4-4F05-AA9B-6E11BB3C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C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rooks@swin.edu.au" TargetMode="External"/><Relationship Id="rId5" Type="http://schemas.openxmlformats.org/officeDocument/2006/relationships/hyperlink" Target="https://www.aist.org/Students-Faculty/Training-Travel-Funds/" TargetMode="External"/><Relationship Id="rId4" Type="http://schemas.openxmlformats.org/officeDocument/2006/relationships/hyperlink" Target="mailto:gbrooks@sw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Brooks</dc:creator>
  <cp:keywords/>
  <dc:description/>
  <cp:lastModifiedBy>Tanya Smith</cp:lastModifiedBy>
  <cp:revision>2</cp:revision>
  <dcterms:created xsi:type="dcterms:W3CDTF">2024-10-10T00:50:00Z</dcterms:created>
  <dcterms:modified xsi:type="dcterms:W3CDTF">2024-10-10T00:50:00Z</dcterms:modified>
</cp:coreProperties>
</file>